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0"/>
      </w:tblGrid>
      <w:tr w:rsidR="00FE61B6" w:rsidRPr="000F4966">
        <w:trPr>
          <w:trHeight w:val="900"/>
        </w:trPr>
        <w:tc>
          <w:tcPr>
            <w:tcW w:w="10080" w:type="dxa"/>
          </w:tcPr>
          <w:p w:rsidR="00051E41" w:rsidRPr="000F4966" w:rsidRDefault="00051E41" w:rsidP="00051E41">
            <w:pPr>
              <w:pStyle w:val="KonuBal"/>
              <w:spacing w:before="0" w:beforeAutospacing="0" w:after="0" w:afterAutospacing="0"/>
              <w:jc w:val="center"/>
              <w:rPr>
                <w:b/>
                <w:sz w:val="24"/>
              </w:rPr>
            </w:pPr>
            <w:r w:rsidRPr="000F4966">
              <w:rPr>
                <w:b/>
                <w:sz w:val="24"/>
              </w:rPr>
              <w:t>T.C</w:t>
            </w:r>
          </w:p>
          <w:p w:rsidR="00051E41" w:rsidRPr="000F4966" w:rsidRDefault="00CF1653" w:rsidP="00051E41">
            <w:pPr>
              <w:pStyle w:val="KonuBal"/>
              <w:spacing w:before="0" w:beforeAutospacing="0" w:after="0" w:afterAutospacing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IĞDIR</w:t>
            </w:r>
            <w:r w:rsidR="00051E41" w:rsidRPr="000F4966">
              <w:rPr>
                <w:b/>
                <w:sz w:val="24"/>
              </w:rPr>
              <w:t xml:space="preserve"> ÜNİVERSİTESİ</w:t>
            </w:r>
          </w:p>
          <w:p w:rsidR="00051E41" w:rsidRPr="000F4966" w:rsidRDefault="00CF1653" w:rsidP="00051E41">
            <w:pPr>
              <w:pStyle w:val="KonuBal"/>
              <w:spacing w:before="0" w:beforeAutospacing="0" w:after="0" w:afterAutospacing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LİSANSÜSTÜ EĞİTİM</w:t>
            </w:r>
            <w:r w:rsidR="00051E41" w:rsidRPr="000F4966">
              <w:rPr>
                <w:b/>
                <w:sz w:val="24"/>
              </w:rPr>
              <w:t xml:space="preserve"> ENSTİTÜSÜ</w:t>
            </w:r>
          </w:p>
          <w:p w:rsidR="00FE61B6" w:rsidRPr="000F4966" w:rsidRDefault="00FE61B6" w:rsidP="00DD3DA5">
            <w:pPr>
              <w:jc w:val="center"/>
              <w:rPr>
                <w:b/>
              </w:rPr>
            </w:pPr>
          </w:p>
          <w:p w:rsidR="00FE61B6" w:rsidRPr="000F4966" w:rsidRDefault="00FE61B6" w:rsidP="00DD3DA5">
            <w:pPr>
              <w:jc w:val="center"/>
            </w:pPr>
            <w:r w:rsidRPr="000F4966">
              <w:rPr>
                <w:b/>
              </w:rPr>
              <w:t>ÖĞRENCİLER İÇİN DANIŞMAN TERCİH FORMU</w:t>
            </w:r>
          </w:p>
          <w:p w:rsidR="00FE61B6" w:rsidRPr="000F4966" w:rsidRDefault="00FE61B6" w:rsidP="00DD3DA5"/>
        </w:tc>
      </w:tr>
      <w:tr w:rsidR="00DD3DA5" w:rsidRPr="000F4966">
        <w:trPr>
          <w:trHeight w:val="3660"/>
        </w:trPr>
        <w:tc>
          <w:tcPr>
            <w:tcW w:w="10080" w:type="dxa"/>
          </w:tcPr>
          <w:p w:rsidR="00DD3DA5" w:rsidRPr="000F4966" w:rsidRDefault="00DD3DA5" w:rsidP="00DD3DA5">
            <w:pPr>
              <w:ind w:left="360"/>
              <w:rPr>
                <w:b/>
              </w:rPr>
            </w:pPr>
          </w:p>
          <w:p w:rsidR="00DD3DA5" w:rsidRPr="000F4966" w:rsidRDefault="000F4966" w:rsidP="00DD3DA5">
            <w:pPr>
              <w:ind w:left="360"/>
              <w:rPr>
                <w:b/>
              </w:rPr>
            </w:pPr>
            <w:r w:rsidRPr="000F4966">
              <w:rPr>
                <w:b/>
              </w:rPr>
              <w:t>Öğrenci Bilgileri</w:t>
            </w:r>
          </w:p>
          <w:p w:rsidR="00DD3DA5" w:rsidRPr="000F4966" w:rsidRDefault="00DD3DA5" w:rsidP="00DD3DA5">
            <w:pPr>
              <w:ind w:left="360"/>
            </w:pPr>
          </w:p>
          <w:p w:rsidR="00DD3DA5" w:rsidRPr="000F4966" w:rsidRDefault="000F4966" w:rsidP="000F4966">
            <w:pPr>
              <w:spacing w:line="360" w:lineRule="auto"/>
              <w:ind w:left="360"/>
            </w:pPr>
            <w:r w:rsidRPr="000F4966">
              <w:t>Adı</w:t>
            </w:r>
            <w:r w:rsidRPr="000F4966">
              <w:tab/>
            </w:r>
            <w:r w:rsidRPr="000F4966">
              <w:tab/>
              <w:t xml:space="preserve">:   </w:t>
            </w:r>
          </w:p>
          <w:p w:rsidR="00DD3DA5" w:rsidRPr="000F4966" w:rsidRDefault="000F4966" w:rsidP="000F4966">
            <w:pPr>
              <w:spacing w:line="360" w:lineRule="auto"/>
              <w:ind w:left="360"/>
            </w:pPr>
            <w:r w:rsidRPr="000F4966">
              <w:t>Soyadı</w:t>
            </w:r>
            <w:r w:rsidRPr="000F4966">
              <w:tab/>
            </w:r>
            <w:r w:rsidRPr="000F4966">
              <w:tab/>
              <w:t>:</w:t>
            </w:r>
          </w:p>
          <w:p w:rsidR="00DD3DA5" w:rsidRPr="000F4966" w:rsidRDefault="000F4966" w:rsidP="000F4966">
            <w:pPr>
              <w:spacing w:line="360" w:lineRule="auto"/>
              <w:ind w:left="360"/>
            </w:pPr>
            <w:r w:rsidRPr="000F4966">
              <w:t>Anabilim Dalı</w:t>
            </w:r>
            <w:r w:rsidRPr="000F4966">
              <w:tab/>
              <w:t>:</w:t>
            </w:r>
          </w:p>
          <w:p w:rsidR="00DD3DA5" w:rsidRPr="000F4966" w:rsidRDefault="000F4966" w:rsidP="000F4966">
            <w:pPr>
              <w:spacing w:line="360" w:lineRule="auto"/>
              <w:ind w:left="360"/>
            </w:pPr>
            <w:r w:rsidRPr="000F4966">
              <w:t>Ders Yılı</w:t>
            </w:r>
            <w:r w:rsidRPr="000F4966">
              <w:tab/>
            </w:r>
            <w:r w:rsidRPr="000F4966">
              <w:tab/>
              <w:t>: 20</w:t>
            </w:r>
            <w:proofErr w:type="gramStart"/>
            <w:r w:rsidRPr="000F4966">
              <w:t>….</w:t>
            </w:r>
            <w:proofErr w:type="gramEnd"/>
            <w:r w:rsidRPr="000F4966">
              <w:t xml:space="preserve"> – 20….</w:t>
            </w:r>
          </w:p>
          <w:p w:rsidR="00DD3DA5" w:rsidRPr="000F4966" w:rsidRDefault="000F4966" w:rsidP="000F4966">
            <w:pPr>
              <w:spacing w:line="360" w:lineRule="auto"/>
              <w:ind w:left="360"/>
            </w:pPr>
            <w:r w:rsidRPr="000F4966">
              <w:t>Dönemi</w:t>
            </w:r>
            <w:r w:rsidRPr="000F4966">
              <w:tab/>
            </w:r>
            <w:r w:rsidRPr="000F4966">
              <w:tab/>
              <w:t xml:space="preserve">:  </w:t>
            </w:r>
            <w:r w:rsidRPr="000F4966">
              <w:rPr>
                <w:rFonts w:eastAsia="Calibri"/>
                <w:b/>
                <w:color w:val="000000"/>
                <w:spacing w:val="1"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4966">
              <w:rPr>
                <w:rFonts w:eastAsia="Calibri"/>
                <w:b/>
                <w:color w:val="000000"/>
                <w:spacing w:val="1"/>
                <w:sz w:val="20"/>
                <w:szCs w:val="20"/>
                <w:lang w:eastAsia="en-US"/>
              </w:rPr>
              <w:instrText xml:space="preserve"> FORMCHECKBOX </w:instrText>
            </w:r>
            <w:r w:rsidR="00C5743E">
              <w:rPr>
                <w:rFonts w:eastAsia="Calibri"/>
                <w:b/>
                <w:color w:val="000000"/>
                <w:spacing w:val="1"/>
                <w:sz w:val="20"/>
                <w:szCs w:val="20"/>
                <w:lang w:eastAsia="en-US"/>
              </w:rPr>
            </w:r>
            <w:r w:rsidR="00C5743E">
              <w:rPr>
                <w:rFonts w:eastAsia="Calibri"/>
                <w:b/>
                <w:color w:val="000000"/>
                <w:spacing w:val="1"/>
                <w:sz w:val="20"/>
                <w:szCs w:val="20"/>
                <w:lang w:eastAsia="en-US"/>
              </w:rPr>
              <w:fldChar w:fldCharType="separate"/>
            </w:r>
            <w:r w:rsidRPr="000F4966">
              <w:rPr>
                <w:rFonts w:eastAsia="Calibri"/>
                <w:color w:val="000000"/>
                <w:spacing w:val="1"/>
                <w:sz w:val="20"/>
                <w:szCs w:val="20"/>
                <w:lang w:eastAsia="en-US"/>
              </w:rPr>
              <w:fldChar w:fldCharType="end"/>
            </w:r>
            <w:r w:rsidRPr="000F4966">
              <w:rPr>
                <w:rFonts w:eastAsia="Calibri"/>
                <w:color w:val="000000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0F4966">
              <w:t xml:space="preserve">Güz          </w:t>
            </w:r>
            <w:r w:rsidRPr="000F4966">
              <w:rPr>
                <w:rFonts w:eastAsia="Calibri"/>
                <w:b/>
                <w:color w:val="000000"/>
                <w:spacing w:val="1"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4966">
              <w:rPr>
                <w:rFonts w:eastAsia="Calibri"/>
                <w:b/>
                <w:color w:val="000000"/>
                <w:spacing w:val="1"/>
                <w:sz w:val="20"/>
                <w:szCs w:val="20"/>
                <w:lang w:eastAsia="en-US"/>
              </w:rPr>
              <w:instrText xml:space="preserve"> FORMCHECKBOX </w:instrText>
            </w:r>
            <w:r w:rsidR="00C5743E">
              <w:rPr>
                <w:rFonts w:eastAsia="Calibri"/>
                <w:b/>
                <w:color w:val="000000"/>
                <w:spacing w:val="1"/>
                <w:sz w:val="20"/>
                <w:szCs w:val="20"/>
                <w:lang w:eastAsia="en-US"/>
              </w:rPr>
            </w:r>
            <w:r w:rsidR="00C5743E">
              <w:rPr>
                <w:rFonts w:eastAsia="Calibri"/>
                <w:b/>
                <w:color w:val="000000"/>
                <w:spacing w:val="1"/>
                <w:sz w:val="20"/>
                <w:szCs w:val="20"/>
                <w:lang w:eastAsia="en-US"/>
              </w:rPr>
              <w:fldChar w:fldCharType="separate"/>
            </w:r>
            <w:r w:rsidRPr="000F4966">
              <w:rPr>
                <w:rFonts w:eastAsia="Calibri"/>
                <w:color w:val="000000"/>
                <w:spacing w:val="1"/>
                <w:sz w:val="20"/>
                <w:szCs w:val="20"/>
                <w:lang w:eastAsia="en-US"/>
              </w:rPr>
              <w:fldChar w:fldCharType="end"/>
            </w:r>
            <w:r w:rsidRPr="000F4966">
              <w:rPr>
                <w:rFonts w:eastAsia="Calibri"/>
                <w:color w:val="000000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0F4966">
              <w:t xml:space="preserve">Bahar </w:t>
            </w:r>
            <w:r w:rsidRPr="000F4966">
              <w:tab/>
            </w:r>
          </w:p>
          <w:p w:rsidR="00DD3DA5" w:rsidRPr="000F4966" w:rsidRDefault="000F4966" w:rsidP="000F4966">
            <w:pPr>
              <w:spacing w:line="360" w:lineRule="auto"/>
              <w:ind w:left="360"/>
            </w:pPr>
            <w:r w:rsidRPr="000F4966">
              <w:t>Programı</w:t>
            </w:r>
            <w:r w:rsidRPr="000F4966">
              <w:tab/>
            </w:r>
            <w:r w:rsidRPr="000F4966">
              <w:tab/>
              <w:t xml:space="preserve">:  </w:t>
            </w:r>
            <w:r w:rsidRPr="000F4966">
              <w:rPr>
                <w:rFonts w:eastAsia="Calibri"/>
                <w:b/>
                <w:color w:val="000000"/>
                <w:spacing w:val="1"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4966">
              <w:rPr>
                <w:rFonts w:eastAsia="Calibri"/>
                <w:b/>
                <w:color w:val="000000"/>
                <w:spacing w:val="1"/>
                <w:sz w:val="20"/>
                <w:szCs w:val="20"/>
                <w:lang w:eastAsia="en-US"/>
              </w:rPr>
              <w:instrText xml:space="preserve"> FORMCHECKBOX </w:instrText>
            </w:r>
            <w:r w:rsidR="00C5743E">
              <w:rPr>
                <w:rFonts w:eastAsia="Calibri"/>
                <w:b/>
                <w:color w:val="000000"/>
                <w:spacing w:val="1"/>
                <w:sz w:val="20"/>
                <w:szCs w:val="20"/>
                <w:lang w:eastAsia="en-US"/>
              </w:rPr>
            </w:r>
            <w:r w:rsidR="00C5743E">
              <w:rPr>
                <w:rFonts w:eastAsia="Calibri"/>
                <w:b/>
                <w:color w:val="000000"/>
                <w:spacing w:val="1"/>
                <w:sz w:val="20"/>
                <w:szCs w:val="20"/>
                <w:lang w:eastAsia="en-US"/>
              </w:rPr>
              <w:fldChar w:fldCharType="separate"/>
            </w:r>
            <w:r w:rsidRPr="000F4966">
              <w:rPr>
                <w:rFonts w:eastAsia="Calibri"/>
                <w:color w:val="000000"/>
                <w:spacing w:val="1"/>
                <w:sz w:val="20"/>
                <w:szCs w:val="20"/>
                <w:lang w:eastAsia="en-US"/>
              </w:rPr>
              <w:fldChar w:fldCharType="end"/>
            </w:r>
            <w:r w:rsidRPr="000F4966">
              <w:t xml:space="preserve"> Tezsiz Y. Lisans         </w:t>
            </w:r>
            <w:r w:rsidRPr="000F4966">
              <w:rPr>
                <w:rFonts w:eastAsia="Calibri"/>
                <w:b/>
                <w:color w:val="000000"/>
                <w:spacing w:val="1"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4966">
              <w:rPr>
                <w:rFonts w:eastAsia="Calibri"/>
                <w:b/>
                <w:color w:val="000000"/>
                <w:spacing w:val="1"/>
                <w:sz w:val="20"/>
                <w:szCs w:val="20"/>
                <w:lang w:eastAsia="en-US"/>
              </w:rPr>
              <w:instrText xml:space="preserve"> FORMCHECKBOX </w:instrText>
            </w:r>
            <w:r w:rsidR="00C5743E">
              <w:rPr>
                <w:rFonts w:eastAsia="Calibri"/>
                <w:b/>
                <w:color w:val="000000"/>
                <w:spacing w:val="1"/>
                <w:sz w:val="20"/>
                <w:szCs w:val="20"/>
                <w:lang w:eastAsia="en-US"/>
              </w:rPr>
            </w:r>
            <w:r w:rsidR="00C5743E">
              <w:rPr>
                <w:rFonts w:eastAsia="Calibri"/>
                <w:b/>
                <w:color w:val="000000"/>
                <w:spacing w:val="1"/>
                <w:sz w:val="20"/>
                <w:szCs w:val="20"/>
                <w:lang w:eastAsia="en-US"/>
              </w:rPr>
              <w:fldChar w:fldCharType="separate"/>
            </w:r>
            <w:r w:rsidRPr="000F4966">
              <w:rPr>
                <w:rFonts w:eastAsia="Calibri"/>
                <w:color w:val="000000"/>
                <w:spacing w:val="1"/>
                <w:sz w:val="20"/>
                <w:szCs w:val="20"/>
                <w:lang w:eastAsia="en-US"/>
              </w:rPr>
              <w:fldChar w:fldCharType="end"/>
            </w:r>
            <w:r w:rsidRPr="000F4966">
              <w:rPr>
                <w:rFonts w:eastAsia="Calibri"/>
                <w:color w:val="000000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0F4966">
              <w:t xml:space="preserve">Tezli Y. Lisans          </w:t>
            </w:r>
            <w:r w:rsidRPr="000F4966">
              <w:rPr>
                <w:rFonts w:eastAsia="Calibri"/>
                <w:b/>
                <w:color w:val="000000"/>
                <w:spacing w:val="1"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4966">
              <w:rPr>
                <w:rFonts w:eastAsia="Calibri"/>
                <w:b/>
                <w:color w:val="000000"/>
                <w:spacing w:val="1"/>
                <w:sz w:val="20"/>
                <w:szCs w:val="20"/>
                <w:lang w:eastAsia="en-US"/>
              </w:rPr>
              <w:instrText xml:space="preserve"> FORMCHECKBOX </w:instrText>
            </w:r>
            <w:r w:rsidR="00C5743E">
              <w:rPr>
                <w:rFonts w:eastAsia="Calibri"/>
                <w:b/>
                <w:color w:val="000000"/>
                <w:spacing w:val="1"/>
                <w:sz w:val="20"/>
                <w:szCs w:val="20"/>
                <w:lang w:eastAsia="en-US"/>
              </w:rPr>
            </w:r>
            <w:r w:rsidR="00C5743E">
              <w:rPr>
                <w:rFonts w:eastAsia="Calibri"/>
                <w:b/>
                <w:color w:val="000000"/>
                <w:spacing w:val="1"/>
                <w:sz w:val="20"/>
                <w:szCs w:val="20"/>
                <w:lang w:eastAsia="en-US"/>
              </w:rPr>
              <w:fldChar w:fldCharType="separate"/>
            </w:r>
            <w:r w:rsidRPr="000F4966">
              <w:rPr>
                <w:rFonts w:eastAsia="Calibri"/>
                <w:color w:val="000000"/>
                <w:spacing w:val="1"/>
                <w:sz w:val="20"/>
                <w:szCs w:val="20"/>
                <w:lang w:eastAsia="en-US"/>
              </w:rPr>
              <w:fldChar w:fldCharType="end"/>
            </w:r>
            <w:r w:rsidRPr="000F4966">
              <w:rPr>
                <w:rFonts w:eastAsia="Calibri"/>
                <w:color w:val="000000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0F4966">
              <w:t>Doktora</w:t>
            </w:r>
          </w:p>
          <w:p w:rsidR="00DD3DA5" w:rsidRPr="000F4966" w:rsidRDefault="00DD3DA5" w:rsidP="00DD3DA5">
            <w:pPr>
              <w:ind w:left="360"/>
            </w:pPr>
          </w:p>
          <w:p w:rsidR="00DD3DA5" w:rsidRPr="000F4966" w:rsidRDefault="000F4966" w:rsidP="00606A25">
            <w:pPr>
              <w:ind w:left="360"/>
            </w:pPr>
            <w:r w:rsidRPr="000F4966">
              <w:t xml:space="preserve">Enstitüye Kayıt Tarihi </w:t>
            </w:r>
            <w:r w:rsidR="00DD3DA5" w:rsidRPr="000F4966">
              <w:t xml:space="preserve">: </w:t>
            </w:r>
            <w:proofErr w:type="gramStart"/>
            <w:r w:rsidR="00DD3DA5" w:rsidRPr="000F4966">
              <w:t>…</w:t>
            </w:r>
            <w:r w:rsidR="002A1B9D" w:rsidRPr="000F4966">
              <w:t>.</w:t>
            </w:r>
            <w:r w:rsidR="00DD3DA5" w:rsidRPr="000F4966">
              <w:t>..</w:t>
            </w:r>
            <w:proofErr w:type="gramEnd"/>
            <w:r w:rsidR="00DD3DA5" w:rsidRPr="000F4966">
              <w:t>/</w:t>
            </w:r>
            <w:r w:rsidR="002A1B9D" w:rsidRPr="000F4966">
              <w:t>..</w:t>
            </w:r>
            <w:r w:rsidR="00DD3DA5" w:rsidRPr="000F4966">
              <w:t>…./20..</w:t>
            </w:r>
          </w:p>
        </w:tc>
      </w:tr>
      <w:tr w:rsidR="00DD3DA5" w:rsidRPr="000F4966">
        <w:trPr>
          <w:trHeight w:val="1035"/>
        </w:trPr>
        <w:tc>
          <w:tcPr>
            <w:tcW w:w="10080" w:type="dxa"/>
          </w:tcPr>
          <w:p w:rsidR="00DD3DA5" w:rsidRPr="000F4966" w:rsidRDefault="00DD3DA5" w:rsidP="00DD3DA5">
            <w:pPr>
              <w:ind w:left="360"/>
            </w:pPr>
          </w:p>
          <w:p w:rsidR="00DD3DA5" w:rsidRPr="000F4966" w:rsidRDefault="000F4966" w:rsidP="00DD3DA5">
            <w:pPr>
              <w:ind w:left="360"/>
              <w:rPr>
                <w:b/>
              </w:rPr>
            </w:pPr>
            <w:r w:rsidRPr="000F4966">
              <w:rPr>
                <w:b/>
              </w:rPr>
              <w:t>Danışman Tercihi</w:t>
            </w:r>
          </w:p>
          <w:p w:rsidR="00DD3DA5" w:rsidRPr="000F4966" w:rsidRDefault="00DD3DA5" w:rsidP="00DD3DA5">
            <w:pPr>
              <w:ind w:left="360"/>
            </w:pPr>
          </w:p>
          <w:p w:rsidR="00DD3DA5" w:rsidRPr="000F4966" w:rsidRDefault="00DD3DA5" w:rsidP="00DD3DA5">
            <w:pPr>
              <w:ind w:left="360"/>
            </w:pPr>
            <w:r w:rsidRPr="000F4966">
              <w:t>Tercih Sırası</w:t>
            </w:r>
            <w:r w:rsidRPr="000F4966">
              <w:tab/>
            </w:r>
            <w:r w:rsidRPr="000F4966">
              <w:tab/>
            </w:r>
            <w:r w:rsidRPr="000F4966">
              <w:tab/>
            </w:r>
            <w:r w:rsidRPr="000F4966">
              <w:tab/>
              <w:t>Tercih Edilen Öğretim Üyesi (Unvanı, Adı-Soyadı)</w:t>
            </w:r>
          </w:p>
        </w:tc>
      </w:tr>
      <w:tr w:rsidR="00DD3DA5" w:rsidRPr="000F4966">
        <w:trPr>
          <w:trHeight w:val="285"/>
        </w:trPr>
        <w:tc>
          <w:tcPr>
            <w:tcW w:w="10080" w:type="dxa"/>
          </w:tcPr>
          <w:p w:rsidR="00DD3DA5" w:rsidRPr="000F4966" w:rsidRDefault="00DD3DA5" w:rsidP="00DD3DA5">
            <w:pPr>
              <w:tabs>
                <w:tab w:val="left" w:pos="360"/>
              </w:tabs>
              <w:ind w:left="360"/>
            </w:pPr>
            <w:r w:rsidRPr="000F4966">
              <w:tab/>
              <w:t>1.</w:t>
            </w:r>
          </w:p>
        </w:tc>
      </w:tr>
      <w:tr w:rsidR="00DD3DA5" w:rsidRPr="000F4966">
        <w:trPr>
          <w:trHeight w:val="180"/>
        </w:trPr>
        <w:tc>
          <w:tcPr>
            <w:tcW w:w="10080" w:type="dxa"/>
          </w:tcPr>
          <w:p w:rsidR="00DD3DA5" w:rsidRPr="000F4966" w:rsidRDefault="00DD3DA5" w:rsidP="00DD3DA5">
            <w:pPr>
              <w:tabs>
                <w:tab w:val="left" w:pos="360"/>
              </w:tabs>
              <w:ind w:left="360"/>
            </w:pPr>
            <w:r w:rsidRPr="000F4966">
              <w:tab/>
              <w:t>2.</w:t>
            </w:r>
          </w:p>
        </w:tc>
      </w:tr>
      <w:tr w:rsidR="00DD3DA5" w:rsidRPr="000F4966">
        <w:trPr>
          <w:trHeight w:val="255"/>
        </w:trPr>
        <w:tc>
          <w:tcPr>
            <w:tcW w:w="10080" w:type="dxa"/>
          </w:tcPr>
          <w:p w:rsidR="00DD3DA5" w:rsidRPr="000F4966" w:rsidRDefault="00DD3DA5" w:rsidP="00DD3DA5">
            <w:pPr>
              <w:tabs>
                <w:tab w:val="left" w:pos="360"/>
              </w:tabs>
              <w:ind w:left="360"/>
            </w:pPr>
            <w:r w:rsidRPr="000F4966">
              <w:tab/>
              <w:t>3.</w:t>
            </w:r>
          </w:p>
        </w:tc>
      </w:tr>
      <w:tr w:rsidR="00DD3DA5" w:rsidRPr="000F4966">
        <w:trPr>
          <w:trHeight w:val="1200"/>
        </w:trPr>
        <w:tc>
          <w:tcPr>
            <w:tcW w:w="10080" w:type="dxa"/>
          </w:tcPr>
          <w:p w:rsidR="00DD3DA5" w:rsidRPr="000F4966" w:rsidRDefault="00DD3DA5" w:rsidP="00DD3DA5">
            <w:pPr>
              <w:tabs>
                <w:tab w:val="left" w:pos="360"/>
              </w:tabs>
              <w:ind w:left="360"/>
            </w:pPr>
          </w:p>
          <w:p w:rsidR="00DD3DA5" w:rsidRPr="000F4966" w:rsidRDefault="00C10A73" w:rsidP="00C10A73">
            <w:pPr>
              <w:jc w:val="both"/>
            </w:pPr>
            <w:r w:rsidRPr="000F4966">
              <w:t xml:space="preserve">                                                                                                                                </w:t>
            </w:r>
            <w:proofErr w:type="gramStart"/>
            <w:r w:rsidR="00051E41" w:rsidRPr="000F4966">
              <w:t>..</w:t>
            </w:r>
            <w:r w:rsidR="00DD3DA5" w:rsidRPr="000F4966">
              <w:t>….</w:t>
            </w:r>
            <w:proofErr w:type="gramEnd"/>
            <w:r w:rsidR="00DD3DA5" w:rsidRPr="000F4966">
              <w:t>/</w:t>
            </w:r>
            <w:r w:rsidR="00051E41" w:rsidRPr="000F4966">
              <w:t>..</w:t>
            </w:r>
            <w:r w:rsidR="007250A5" w:rsidRPr="000F4966">
              <w:t>.</w:t>
            </w:r>
            <w:r w:rsidR="00DD3DA5" w:rsidRPr="000F4966">
              <w:t>…/20..</w:t>
            </w:r>
          </w:p>
          <w:p w:rsidR="00DD3DA5" w:rsidRPr="000F4966" w:rsidRDefault="00DD3DA5" w:rsidP="00DD3DA5">
            <w:pPr>
              <w:tabs>
                <w:tab w:val="left" w:pos="360"/>
              </w:tabs>
              <w:ind w:left="360"/>
            </w:pPr>
          </w:p>
          <w:p w:rsidR="00DD3DA5" w:rsidRPr="000F4966" w:rsidRDefault="00DD3DA5" w:rsidP="00DD3DA5">
            <w:pPr>
              <w:tabs>
                <w:tab w:val="left" w:pos="360"/>
              </w:tabs>
              <w:ind w:left="360"/>
            </w:pPr>
            <w:r w:rsidRPr="000F4966">
              <w:t xml:space="preserve">             </w:t>
            </w:r>
            <w:r w:rsidRPr="000F4966">
              <w:tab/>
            </w:r>
            <w:r w:rsidRPr="000F4966">
              <w:tab/>
            </w:r>
            <w:r w:rsidRPr="000F4966">
              <w:tab/>
            </w:r>
            <w:r w:rsidRPr="000F4966">
              <w:tab/>
            </w:r>
            <w:r w:rsidRPr="000F4966">
              <w:tab/>
            </w:r>
            <w:r w:rsidRPr="000F4966">
              <w:tab/>
            </w:r>
            <w:r w:rsidRPr="000F4966">
              <w:tab/>
            </w:r>
            <w:r w:rsidRPr="000F4966">
              <w:tab/>
            </w:r>
            <w:r w:rsidRPr="000F4966">
              <w:tab/>
              <w:t xml:space="preserve">        Öğrencinin İmzası</w:t>
            </w:r>
          </w:p>
        </w:tc>
      </w:tr>
      <w:tr w:rsidR="00DD3DA5" w:rsidRPr="000F4966">
        <w:trPr>
          <w:trHeight w:val="900"/>
        </w:trPr>
        <w:tc>
          <w:tcPr>
            <w:tcW w:w="10080" w:type="dxa"/>
          </w:tcPr>
          <w:p w:rsidR="00DD3DA5" w:rsidRPr="000F4966" w:rsidRDefault="00DD3DA5" w:rsidP="00DD3DA5">
            <w:pPr>
              <w:tabs>
                <w:tab w:val="left" w:pos="360"/>
              </w:tabs>
              <w:ind w:left="360"/>
            </w:pPr>
            <w:r w:rsidRPr="000F4966">
              <w:t xml:space="preserve">                                  </w:t>
            </w:r>
          </w:p>
          <w:p w:rsidR="00957F53" w:rsidRDefault="00957F53" w:rsidP="00957F53">
            <w:pPr>
              <w:ind w:left="709" w:hanging="709"/>
              <w:rPr>
                <w:sz w:val="22"/>
                <w:szCs w:val="22"/>
              </w:rPr>
            </w:pPr>
            <w:r w:rsidRPr="00957F53">
              <w:rPr>
                <w:b/>
                <w:sz w:val="22"/>
                <w:szCs w:val="22"/>
              </w:rPr>
              <w:t>NOT</w:t>
            </w:r>
            <w:r w:rsidR="0076544A">
              <w:rPr>
                <w:b/>
                <w:sz w:val="22"/>
                <w:szCs w:val="22"/>
              </w:rPr>
              <w:t xml:space="preserve"> 1</w:t>
            </w:r>
            <w:r w:rsidRPr="00957F53"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 Bu form doldurularak </w:t>
            </w:r>
            <w:r w:rsidR="00CF1653">
              <w:rPr>
                <w:sz w:val="22"/>
                <w:szCs w:val="22"/>
              </w:rPr>
              <w:t xml:space="preserve">ilgili Anabilim Dalı </w:t>
            </w:r>
            <w:r w:rsidR="00D248FD">
              <w:rPr>
                <w:sz w:val="22"/>
                <w:szCs w:val="22"/>
              </w:rPr>
              <w:t>B</w:t>
            </w:r>
            <w:r w:rsidR="00CF1653">
              <w:rPr>
                <w:sz w:val="22"/>
                <w:szCs w:val="22"/>
              </w:rPr>
              <w:t xml:space="preserve">aşkanlığı mail </w:t>
            </w:r>
            <w:r>
              <w:rPr>
                <w:sz w:val="22"/>
                <w:szCs w:val="22"/>
              </w:rPr>
              <w:t>adresine gönderilecektir.</w:t>
            </w:r>
          </w:p>
          <w:p w:rsidR="0076544A" w:rsidRDefault="0076544A" w:rsidP="00957F53">
            <w:pPr>
              <w:ind w:left="709" w:hanging="709"/>
              <w:rPr>
                <w:sz w:val="22"/>
                <w:szCs w:val="22"/>
              </w:rPr>
            </w:pPr>
            <w:r w:rsidRPr="00957F53">
              <w:rPr>
                <w:b/>
                <w:sz w:val="22"/>
                <w:szCs w:val="22"/>
              </w:rPr>
              <w:t>NOT</w:t>
            </w:r>
            <w:r>
              <w:rPr>
                <w:b/>
                <w:sz w:val="22"/>
                <w:szCs w:val="22"/>
              </w:rPr>
              <w:t xml:space="preserve"> 2</w:t>
            </w:r>
            <w:r w:rsidRPr="00957F53">
              <w:rPr>
                <w:b/>
                <w:sz w:val="22"/>
                <w:szCs w:val="22"/>
              </w:rPr>
              <w:t>:</w:t>
            </w:r>
            <w:r w:rsidR="00412156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  <w:r>
              <w:rPr>
                <w:sz w:val="22"/>
                <w:szCs w:val="22"/>
              </w:rPr>
              <w:t>Gönderilen danışman tercihleri ilgili öğretim üyelerinin danışmanlık yüklerine ve diğer durumlara bakılarak değerlendirilecek olup nihai karar ilgili Anabilim Dalı Başkanlığı tarafından verilecektir.</w:t>
            </w:r>
          </w:p>
          <w:p w:rsidR="0076544A" w:rsidRDefault="0076544A" w:rsidP="00957F53">
            <w:pPr>
              <w:ind w:left="709" w:hanging="709"/>
              <w:rPr>
                <w:sz w:val="22"/>
                <w:szCs w:val="22"/>
              </w:rPr>
            </w:pPr>
          </w:p>
          <w:p w:rsidR="00DD3DA5" w:rsidRPr="000F4966" w:rsidRDefault="00DD3DA5" w:rsidP="00606A25">
            <w:pPr>
              <w:ind w:left="360"/>
            </w:pPr>
          </w:p>
        </w:tc>
      </w:tr>
    </w:tbl>
    <w:p w:rsidR="00833BE3" w:rsidRPr="000F4966" w:rsidRDefault="00833BE3" w:rsidP="004C5C78">
      <w:pPr>
        <w:rPr>
          <w:sz w:val="20"/>
          <w:szCs w:val="20"/>
        </w:rPr>
      </w:pPr>
    </w:p>
    <w:p w:rsidR="00077DBD" w:rsidRPr="000F4966" w:rsidRDefault="00077DBD" w:rsidP="004C5C78">
      <w:r w:rsidRPr="000F4966">
        <w:tab/>
      </w:r>
      <w:r w:rsidRPr="000F4966">
        <w:tab/>
      </w:r>
    </w:p>
    <w:sectPr w:rsidR="00077DBD" w:rsidRPr="000F4966" w:rsidSect="00A11E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81D11"/>
    <w:multiLevelType w:val="hybridMultilevel"/>
    <w:tmpl w:val="C9E84712"/>
    <w:lvl w:ilvl="0" w:tplc="041F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DE7"/>
    <w:rsid w:val="00051E41"/>
    <w:rsid w:val="00077DBD"/>
    <w:rsid w:val="000F4966"/>
    <w:rsid w:val="0012346D"/>
    <w:rsid w:val="00173E90"/>
    <w:rsid w:val="001764D4"/>
    <w:rsid w:val="00271A30"/>
    <w:rsid w:val="002A1B9D"/>
    <w:rsid w:val="00412156"/>
    <w:rsid w:val="004C5C78"/>
    <w:rsid w:val="00606A25"/>
    <w:rsid w:val="006E3BB9"/>
    <w:rsid w:val="007250A5"/>
    <w:rsid w:val="0076544A"/>
    <w:rsid w:val="00833BE3"/>
    <w:rsid w:val="00884DE7"/>
    <w:rsid w:val="00957F53"/>
    <w:rsid w:val="00A11EA8"/>
    <w:rsid w:val="00A91F1A"/>
    <w:rsid w:val="00AC4C1B"/>
    <w:rsid w:val="00AE23D1"/>
    <w:rsid w:val="00C10A73"/>
    <w:rsid w:val="00C34B1A"/>
    <w:rsid w:val="00C5743E"/>
    <w:rsid w:val="00CF1653"/>
    <w:rsid w:val="00D248FD"/>
    <w:rsid w:val="00DB43C7"/>
    <w:rsid w:val="00DD3DA5"/>
    <w:rsid w:val="00FE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FC438D"/>
  <w15:docId w15:val="{C9A2BE20-FB2C-44B3-BA62-77A6C834B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FE61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nuBalChar">
    <w:name w:val="Konu Başlığı Char"/>
    <w:basedOn w:val="VarsaylanParagrafYazTipi"/>
    <w:link w:val="KonuBal"/>
    <w:locked/>
    <w:rsid w:val="00051E41"/>
    <w:rPr>
      <w:sz w:val="32"/>
      <w:szCs w:val="24"/>
    </w:rPr>
  </w:style>
  <w:style w:type="paragraph" w:styleId="KonuBal">
    <w:name w:val="Title"/>
    <w:basedOn w:val="Normal"/>
    <w:link w:val="KonuBalChar"/>
    <w:qFormat/>
    <w:rsid w:val="00051E41"/>
    <w:pPr>
      <w:spacing w:before="100" w:beforeAutospacing="1" w:after="100" w:afterAutospacing="1"/>
    </w:pPr>
    <w:rPr>
      <w:sz w:val="32"/>
    </w:rPr>
  </w:style>
  <w:style w:type="character" w:customStyle="1" w:styleId="KonuBalChar1">
    <w:name w:val="Konu Başlığı Char1"/>
    <w:basedOn w:val="VarsaylanParagrafYazTipi"/>
    <w:rsid w:val="00051E4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Kpr">
    <w:name w:val="Hyperlink"/>
    <w:basedOn w:val="VarsaylanParagrafYazTipi"/>
    <w:uiPriority w:val="99"/>
    <w:unhideWhenUsed/>
    <w:rsid w:val="00957F53"/>
    <w:rPr>
      <w:rFonts w:ascii="Arial" w:hAnsi="Arial" w:cs="Arial" w:hint="default"/>
      <w:strike w:val="0"/>
      <w:dstrike w:val="0"/>
      <w:color w:val="1122CC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YÜZÜNCÜ YIL ÜNİVERSİTESİ</vt:lpstr>
    </vt:vector>
  </TitlesOfParts>
  <Company>Fen Bilimleri Enstitüsü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YÜZÜNCÜ YIL ÜNİVERSİTESİ</dc:title>
  <dc:creator>Nuray TEMİZAY</dc:creator>
  <cp:lastModifiedBy>HUSNU TULUMCU</cp:lastModifiedBy>
  <cp:revision>7</cp:revision>
  <dcterms:created xsi:type="dcterms:W3CDTF">2026-01-08T07:25:00Z</dcterms:created>
  <dcterms:modified xsi:type="dcterms:W3CDTF">2026-01-08T11:09:00Z</dcterms:modified>
</cp:coreProperties>
</file>